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14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Контроль за соблюдением порядка рассмотрения обращений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Государственные органы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ы местного самоуправления и должностные лица осуществляют в пределах своей компетенции контроль за соблюдением порядка рассмотрения обращ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нализируют содержание поступающих обращ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ринимают меры по своевременному выявлению и устранению причин нарушения пра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вобод и законных интересов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