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361"/>
        <w:tblW w:w="0" w:type="auto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2453"/>
        <w:gridCol w:w="1225"/>
        <w:gridCol w:w="2179"/>
        <w:gridCol w:w="1622"/>
        <w:gridCol w:w="2092"/>
      </w:tblGrid>
      <w:tr w:rsidR="0035697D" w:rsidRPr="0035697D" w:rsidTr="0035697D">
        <w:tc>
          <w:tcPr>
            <w:tcW w:w="2453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Request from</w:t>
            </w:r>
          </w:p>
        </w:tc>
        <w:tc>
          <w:tcPr>
            <w:tcW w:w="1225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2179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Person in charge</w:t>
            </w:r>
          </w:p>
        </w:tc>
        <w:tc>
          <w:tcPr>
            <w:tcW w:w="2092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7D" w:rsidRPr="0035697D" w:rsidTr="0035697D">
        <w:trPr>
          <w:trHeight w:val="505"/>
        </w:trPr>
        <w:tc>
          <w:tcPr>
            <w:tcW w:w="2453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1225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179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092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7D" w:rsidRPr="0035697D" w:rsidTr="0035697D">
        <w:tc>
          <w:tcPr>
            <w:tcW w:w="2453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 xml:space="preserve">Patient’s name </w:t>
            </w:r>
          </w:p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 xml:space="preserve">(Given name, </w:t>
            </w:r>
          </w:p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family name)</w:t>
            </w:r>
          </w:p>
        </w:tc>
        <w:tc>
          <w:tcPr>
            <w:tcW w:w="3404" w:type="dxa"/>
            <w:gridSpan w:val="2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092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7D" w:rsidRPr="0035697D" w:rsidTr="0035697D">
        <w:trPr>
          <w:trHeight w:val="495"/>
        </w:trPr>
        <w:tc>
          <w:tcPr>
            <w:tcW w:w="2453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404" w:type="dxa"/>
            <w:gridSpan w:val="2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092" w:type="dxa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7D" w:rsidRPr="0035697D" w:rsidTr="0035697D">
        <w:trPr>
          <w:trHeight w:val="1039"/>
        </w:trPr>
        <w:tc>
          <w:tcPr>
            <w:tcW w:w="9571" w:type="dxa"/>
            <w:gridSpan w:val="5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Medical Information</w:t>
            </w:r>
          </w:p>
        </w:tc>
      </w:tr>
      <w:tr w:rsidR="0035697D" w:rsidRPr="0035697D" w:rsidTr="0035697D">
        <w:trPr>
          <w:trHeight w:val="1071"/>
        </w:trPr>
        <w:tc>
          <w:tcPr>
            <w:tcW w:w="2453" w:type="dxa"/>
            <w:vAlign w:val="center"/>
          </w:tcPr>
          <w:p w:rsidR="00AC2326" w:rsidRPr="0035697D" w:rsidRDefault="00AC2326" w:rsidP="00A52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 xml:space="preserve">Diagnosis </w:t>
            </w:r>
          </w:p>
        </w:tc>
        <w:tc>
          <w:tcPr>
            <w:tcW w:w="7118" w:type="dxa"/>
            <w:gridSpan w:val="4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7D" w:rsidRPr="0035697D" w:rsidTr="0035697D">
        <w:trPr>
          <w:trHeight w:val="1115"/>
        </w:trPr>
        <w:tc>
          <w:tcPr>
            <w:tcW w:w="2453" w:type="dxa"/>
            <w:vAlign w:val="center"/>
          </w:tcPr>
          <w:p w:rsidR="00AC2326" w:rsidRPr="0035697D" w:rsidRDefault="00AC2326" w:rsidP="00A52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Previous medical history</w:t>
            </w:r>
          </w:p>
        </w:tc>
        <w:tc>
          <w:tcPr>
            <w:tcW w:w="7118" w:type="dxa"/>
            <w:gridSpan w:val="4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7D" w:rsidRPr="00A52392" w:rsidTr="0035697D">
        <w:trPr>
          <w:trHeight w:val="1131"/>
        </w:trPr>
        <w:tc>
          <w:tcPr>
            <w:tcW w:w="2453" w:type="dxa"/>
            <w:vAlign w:val="center"/>
          </w:tcPr>
          <w:p w:rsidR="00AC2326" w:rsidRPr="0035697D" w:rsidRDefault="00AC2326" w:rsidP="00A52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Current patient’s condition and complaints</w:t>
            </w:r>
          </w:p>
        </w:tc>
        <w:tc>
          <w:tcPr>
            <w:tcW w:w="7118" w:type="dxa"/>
            <w:gridSpan w:val="4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697D" w:rsidRPr="0035697D" w:rsidTr="0035697D">
        <w:trPr>
          <w:trHeight w:val="1301"/>
        </w:trPr>
        <w:tc>
          <w:tcPr>
            <w:tcW w:w="2453" w:type="dxa"/>
            <w:vAlign w:val="center"/>
          </w:tcPr>
          <w:p w:rsidR="00AC2326" w:rsidRPr="0035697D" w:rsidRDefault="00AC2326" w:rsidP="00A52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Patient’s medical records</w:t>
            </w:r>
          </w:p>
        </w:tc>
        <w:tc>
          <w:tcPr>
            <w:tcW w:w="7118" w:type="dxa"/>
            <w:gridSpan w:val="4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97D" w:rsidRPr="0035697D" w:rsidTr="0035697D">
        <w:trPr>
          <w:trHeight w:val="988"/>
        </w:trPr>
        <w:tc>
          <w:tcPr>
            <w:tcW w:w="2453" w:type="dxa"/>
            <w:vAlign w:val="center"/>
          </w:tcPr>
          <w:p w:rsidR="00AC2326" w:rsidRPr="0035697D" w:rsidRDefault="00AC2326" w:rsidP="00A52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97D">
              <w:rPr>
                <w:rFonts w:ascii="Times New Roman" w:hAnsi="Times New Roman" w:cs="Times New Roman"/>
                <w:sz w:val="24"/>
                <w:szCs w:val="24"/>
              </w:rPr>
              <w:t>Patient’s questions</w:t>
            </w:r>
          </w:p>
        </w:tc>
        <w:tc>
          <w:tcPr>
            <w:tcW w:w="7118" w:type="dxa"/>
            <w:gridSpan w:val="4"/>
            <w:vAlign w:val="center"/>
          </w:tcPr>
          <w:p w:rsidR="00AC2326" w:rsidRPr="0035697D" w:rsidRDefault="00AC2326" w:rsidP="003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326" w:rsidRDefault="00AC2326" w:rsidP="0035697D">
      <w:pPr>
        <w:spacing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  <w:shd w:val="clear" w:color="auto" w:fill="FFFFFF"/>
        </w:rPr>
      </w:pPr>
    </w:p>
    <w:p w:rsidR="00AC2326" w:rsidRPr="00A72384" w:rsidRDefault="00AC2326" w:rsidP="00AC2326">
      <w:pPr>
        <w:spacing w:line="240" w:lineRule="auto"/>
        <w:rPr>
          <w:rFonts w:ascii="Times New Roman" w:hAnsi="Times New Roman" w:cs="Times New Roman"/>
          <w:b/>
          <w:spacing w:val="-5"/>
          <w:sz w:val="24"/>
          <w:szCs w:val="24"/>
          <w:shd w:val="clear" w:color="auto" w:fill="FFFFFF"/>
          <w:lang w:val="en-US"/>
        </w:rPr>
      </w:pPr>
      <w:r w:rsidRPr="00A72384">
        <w:rPr>
          <w:rFonts w:ascii="Times New Roman" w:hAnsi="Times New Roman" w:cs="Times New Roman"/>
          <w:b/>
          <w:spacing w:val="-5"/>
          <w:sz w:val="24"/>
          <w:szCs w:val="24"/>
          <w:shd w:val="clear" w:color="auto" w:fill="FFFFFF"/>
          <w:lang w:val="en-US"/>
        </w:rPr>
        <w:t>Information on the Collection and Use of Personal Information</w:t>
      </w:r>
    </w:p>
    <w:p w:rsidR="00AC2326" w:rsidRPr="00427CF5" w:rsidRDefault="00A52392" w:rsidP="00AC2326">
      <w:pPr>
        <w:spacing w:line="240" w:lineRule="auto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• </w:t>
      </w:r>
      <w:r w:rsidR="00AC2326"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Purpose of Collection and Use of Personal Information With the consent of users, N.N. </w:t>
      </w:r>
      <w:proofErr w:type="spellStart"/>
      <w:r w:rsidR="00AC2326"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Blokhin</w:t>
      </w:r>
      <w:proofErr w:type="spellEnd"/>
      <w:r w:rsidR="00AC2326"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 National Medi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cal Research Center of Oncology</w:t>
      </w:r>
      <w:r w:rsidR="00AC2326"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 collects users’ personal information for the purpose of provision of services.</w:t>
      </w:r>
    </w:p>
    <w:p w:rsidR="00AC2326" w:rsidRPr="00427CF5" w:rsidRDefault="00AC2326" w:rsidP="00AC2326">
      <w:pPr>
        <w:spacing w:line="240" w:lineRule="auto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•  </w:t>
      </w:r>
      <w:r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Items of Personal Information Collected Name, Gender, Date of birth, Nationality, Language, Contact number, Email address, Any other contact number, Address, Symptoms &amp; Medical Services Required, Available Dates &amp; Comments.</w:t>
      </w:r>
    </w:p>
    <w:p w:rsidR="00AC2326" w:rsidRPr="00427CF5" w:rsidRDefault="00AC2326" w:rsidP="00AC2326">
      <w:pPr>
        <w:spacing w:line="240" w:lineRule="auto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• </w:t>
      </w:r>
      <w:r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Term of Retaining 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and Use of Personal Information</w:t>
      </w:r>
      <w:r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: 2 years.</w:t>
      </w:r>
    </w:p>
    <w:p w:rsidR="00AC2326" w:rsidRPr="00427CF5" w:rsidRDefault="00AC2326" w:rsidP="00AC2326">
      <w:pPr>
        <w:spacing w:line="240" w:lineRule="auto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• </w:t>
      </w:r>
      <w:r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You have a right to disagree the collection and use of personal Information above.</w:t>
      </w:r>
    </w:p>
    <w:p w:rsidR="00AC2326" w:rsidRPr="00427CF5" w:rsidRDefault="00AC2326" w:rsidP="00AC2326">
      <w:pPr>
        <w:spacing w:line="240" w:lineRule="auto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If so, please Contact Us by +7 </w:t>
      </w:r>
      <w:r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(499) 324-24-24 and let us know the details.</w:t>
      </w:r>
    </w:p>
    <w:p w:rsidR="00AC2326" w:rsidRPr="00427CF5" w:rsidRDefault="00AC2326" w:rsidP="00AC2326">
      <w:pPr>
        <w:spacing w:line="240" w:lineRule="auto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</w:pPr>
      <w:r w:rsidRPr="00427CF5">
        <w:rPr>
          <w:rFonts w:ascii="MS Mincho" w:eastAsia="MS Mincho" w:hAnsi="MS Mincho" w:cs="MS Mincho" w:hint="eastAsia"/>
          <w:spacing w:val="-5"/>
          <w:sz w:val="24"/>
          <w:szCs w:val="24"/>
          <w:shd w:val="clear" w:color="auto" w:fill="FFFFFF"/>
          <w:lang w:val="en-US"/>
        </w:rPr>
        <w:t>※</w:t>
      </w:r>
      <w:r>
        <w:rPr>
          <w:rFonts w:ascii="MS Mincho" w:eastAsia="MS Mincho" w:hAnsi="MS Mincho" w:cs="MS Mincho"/>
          <w:spacing w:val="-5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A52392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P</w:t>
      </w:r>
      <w:r w:rsidR="00A52392"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>lease</w:t>
      </w:r>
      <w:proofErr w:type="gramEnd"/>
      <w:r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 agree to the Information on the Collection and Use of Personal Information</w:t>
      </w:r>
    </w:p>
    <w:p w:rsidR="00AC2326" w:rsidRPr="00E53C3A" w:rsidRDefault="00AC2326" w:rsidP="00AC2326">
      <w:pPr>
        <w:spacing w:line="240" w:lineRule="auto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 - </w:t>
      </w:r>
      <w:r w:rsidRPr="00427CF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en-US"/>
        </w:rPr>
        <w:t xml:space="preserve">  I agree</w:t>
      </w:r>
    </w:p>
    <w:p w:rsidR="00D04DC1" w:rsidRDefault="00A52392"/>
    <w:sectPr w:rsidR="00D0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0"/>
    <w:rsid w:val="001A5040"/>
    <w:rsid w:val="0035697D"/>
    <w:rsid w:val="00A52392"/>
    <w:rsid w:val="00AC2326"/>
    <w:rsid w:val="00C72742"/>
    <w:rsid w:val="00C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32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32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Иожиц Елена Анатольевна</dc:creator>
  <cp:keywords/>
  <dc:description/>
  <cp:lastModifiedBy>Иожиц Елена Анатольевна</cp:lastModifiedBy>
  <cp:revision>4</cp:revision>
  <dcterms:created xsi:type="dcterms:W3CDTF">2019-11-13T09:21:00Z</dcterms:created>
  <dcterms:modified xsi:type="dcterms:W3CDTF">2019-11-27T08:35:00Z</dcterms:modified>
</cp:coreProperties>
</file>